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FA4" w:rsidRDefault="00BE3FA4" w:rsidP="00BE3FA4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2E48FF64" wp14:editId="417A781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E3FA4" w:rsidRDefault="00BE3FA4" w:rsidP="00BE3FA4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E3FA4" w:rsidTr="00335279">
        <w:tc>
          <w:tcPr>
            <w:tcW w:w="9628" w:type="dxa"/>
          </w:tcPr>
          <w:p w:rsidR="00BE3FA4" w:rsidRDefault="00BE3FA4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BE3FA4" w:rsidRDefault="00BE3FA4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BE3FA4" w:rsidRDefault="00BE3FA4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BE3FA4" w:rsidRDefault="00BE3FA4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BE3FA4" w:rsidRPr="00D605BE" w:rsidRDefault="00BE3FA4" w:rsidP="00BE3FA4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BE3FA4" w:rsidRDefault="00BE3FA4" w:rsidP="00BE3FA4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136</w:t>
      </w:r>
    </w:p>
    <w:p w:rsidR="00BE3FA4" w:rsidRDefault="00BE3FA4" w:rsidP="00BE3FA4">
      <w:pPr>
        <w:pStyle w:val="a3"/>
        <w:ind w:right="-284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A8149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Про затвердження рішення центральної житлово-побутової комісії Головного управління НГУ та видачу ордера </w:t>
      </w:r>
      <w:proofErr w:type="spellStart"/>
      <w:r>
        <w:rPr>
          <w:rFonts w:ascii="Times New Roman" w:eastAsiaTheme="minorHAnsi" w:hAnsi="Times New Roman"/>
          <w:b/>
          <w:sz w:val="28"/>
          <w:szCs w:val="28"/>
          <w:lang w:val="uk-UA"/>
        </w:rPr>
        <w:t>Флюндеру</w:t>
      </w:r>
      <w:proofErr w:type="spellEnd"/>
      <w:r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Івану Васильовичу</w:t>
      </w:r>
    </w:p>
    <w:p w:rsidR="00BE3FA4" w:rsidRPr="00A81493" w:rsidRDefault="00BE3FA4" w:rsidP="00BE3FA4">
      <w:pPr>
        <w:pStyle w:val="a3"/>
        <w:ind w:right="5528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BE3FA4" w:rsidRPr="00A67303" w:rsidRDefault="00BE3FA4" w:rsidP="00BE3FA4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 xml:space="preserve">Розглянувши звернення Головного управління НГУ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800CBE">
        <w:rPr>
          <w:rFonts w:ascii="Times New Roman" w:hAnsi="Times New Roman" w:cs="Times New Roman"/>
          <w:sz w:val="28"/>
          <w:szCs w:val="28"/>
        </w:rPr>
        <w:t xml:space="preserve"> </w:t>
      </w:r>
      <w:r w:rsidRPr="00A81493">
        <w:rPr>
          <w:rFonts w:ascii="Times New Roman" w:hAnsi="Times New Roman" w:cs="Times New Roman"/>
          <w:sz w:val="28"/>
          <w:szCs w:val="28"/>
        </w:rPr>
        <w:t>затверд</w:t>
      </w:r>
      <w:r>
        <w:rPr>
          <w:rFonts w:ascii="Times New Roman" w:hAnsi="Times New Roman" w:cs="Times New Roman"/>
          <w:sz w:val="28"/>
          <w:szCs w:val="28"/>
        </w:rPr>
        <w:t>ження</w:t>
      </w:r>
      <w:r w:rsidRPr="00A81493">
        <w:rPr>
          <w:rFonts w:ascii="Times New Roman" w:hAnsi="Times New Roman" w:cs="Times New Roman"/>
          <w:sz w:val="28"/>
          <w:szCs w:val="28"/>
        </w:rPr>
        <w:t xml:space="preserve">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площі, а саме </w:t>
      </w:r>
      <w:r w:rsidRPr="00755C4A">
        <w:rPr>
          <w:rFonts w:ascii="Times New Roman" w:hAnsi="Times New Roman" w:cs="Times New Roman"/>
          <w:sz w:val="28"/>
          <w:szCs w:val="28"/>
        </w:rPr>
        <w:t xml:space="preserve">однокімнатної квартири № 260 (житловою площею 23,2 </w:t>
      </w:r>
      <w:proofErr w:type="spellStart"/>
      <w:r w:rsidRPr="00755C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55C4A">
        <w:rPr>
          <w:rFonts w:ascii="Times New Roman" w:hAnsi="Times New Roman" w:cs="Times New Roman"/>
          <w:sz w:val="28"/>
          <w:szCs w:val="28"/>
        </w:rPr>
        <w:t xml:space="preserve">. м, загальною площею 44,7 </w:t>
      </w:r>
      <w:proofErr w:type="spellStart"/>
      <w:r w:rsidRPr="00755C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55C4A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755C4A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755C4A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</w:t>
      </w:r>
      <w:proofErr w:type="spellStart"/>
      <w:r w:rsidRPr="00755C4A">
        <w:rPr>
          <w:rFonts w:ascii="Times New Roman" w:hAnsi="Times New Roman" w:cs="Times New Roman"/>
          <w:sz w:val="28"/>
          <w:szCs w:val="28"/>
        </w:rPr>
        <w:t>Флюндеру</w:t>
      </w:r>
      <w:proofErr w:type="spellEnd"/>
      <w:r w:rsidRPr="00755C4A">
        <w:rPr>
          <w:rFonts w:ascii="Times New Roman" w:hAnsi="Times New Roman" w:cs="Times New Roman"/>
          <w:sz w:val="28"/>
          <w:szCs w:val="28"/>
        </w:rPr>
        <w:t xml:space="preserve"> Івану Васильовичу та видати ордер на це жиле приміщення.</w:t>
      </w:r>
      <w:r w:rsidRPr="00A814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-</w:t>
      </w:r>
    </w:p>
    <w:p w:rsidR="00BE3FA4" w:rsidRDefault="00BE3FA4" w:rsidP="00BE3FA4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E3FA4" w:rsidRDefault="00BE3FA4" w:rsidP="00BE3FA4">
      <w:pPr>
        <w:pStyle w:val="a4"/>
        <w:numPr>
          <w:ilvl w:val="0"/>
          <w:numId w:val="3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Pr="00800CBE">
        <w:rPr>
          <w:rFonts w:ascii="Times New Roman" w:hAnsi="Times New Roman" w:cs="Times New Roman"/>
          <w:sz w:val="28"/>
          <w:szCs w:val="28"/>
        </w:rPr>
        <w:t>рішення центральної житлово-побутової комісії Головного управління НГУ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FA4" w:rsidRDefault="00BE3FA4" w:rsidP="00BE3FA4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55C4A">
        <w:rPr>
          <w:rFonts w:ascii="Times New Roman" w:hAnsi="Times New Roman" w:cs="Times New Roman"/>
          <w:sz w:val="28"/>
          <w:szCs w:val="28"/>
        </w:rPr>
        <w:t xml:space="preserve">Видати ордер на однокімнатну квартиру № 260 (житловою площею 23,2 </w:t>
      </w:r>
      <w:proofErr w:type="spellStart"/>
      <w:r w:rsidRPr="00755C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55C4A">
        <w:rPr>
          <w:rFonts w:ascii="Times New Roman" w:hAnsi="Times New Roman" w:cs="Times New Roman"/>
          <w:sz w:val="28"/>
          <w:szCs w:val="28"/>
        </w:rPr>
        <w:t xml:space="preserve">. м, загальною площею 44,7 </w:t>
      </w:r>
      <w:proofErr w:type="spellStart"/>
      <w:r w:rsidRPr="00755C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55C4A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755C4A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755C4A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</w:t>
      </w:r>
      <w:proofErr w:type="spellStart"/>
      <w:r w:rsidRPr="00755C4A">
        <w:rPr>
          <w:rFonts w:ascii="Times New Roman" w:hAnsi="Times New Roman" w:cs="Times New Roman"/>
          <w:sz w:val="28"/>
          <w:szCs w:val="28"/>
        </w:rPr>
        <w:t>Флюндеру</w:t>
      </w:r>
      <w:proofErr w:type="spellEnd"/>
      <w:r w:rsidRPr="00755C4A">
        <w:rPr>
          <w:rFonts w:ascii="Times New Roman" w:hAnsi="Times New Roman" w:cs="Times New Roman"/>
          <w:sz w:val="28"/>
          <w:szCs w:val="28"/>
        </w:rPr>
        <w:t xml:space="preserve"> Івану Васильовичу </w:t>
      </w:r>
    </w:p>
    <w:p w:rsidR="00BE3FA4" w:rsidRPr="00755C4A" w:rsidRDefault="00BE3FA4" w:rsidP="00BE3FA4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55C4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755C4A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55C4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755C4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755C4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BE3FA4" w:rsidRDefault="00BE3FA4" w:rsidP="00BE3FA4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3FA4" w:rsidRDefault="00BE3FA4" w:rsidP="00BE3FA4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BE3FA4" w:rsidRDefault="00BE3FA4" w:rsidP="00BE3FA4"/>
    <w:p w:rsidR="00BE3FA4" w:rsidRDefault="00BE3FA4" w:rsidP="00BE3FA4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BE3FA4" w:rsidRDefault="00BE3FA4" w:rsidP="00BE3FA4"/>
    <w:p w:rsidR="00BE3FA4" w:rsidRDefault="00BE3FA4" w:rsidP="00BE3FA4"/>
    <w:p w:rsidR="00BE3FA4" w:rsidRDefault="00BE3FA4" w:rsidP="00CB7BD8"/>
    <w:sectPr w:rsidR="00BE3F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004DD2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8BB787E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A14"/>
    <w:rsid w:val="00155DB9"/>
    <w:rsid w:val="00513A14"/>
    <w:rsid w:val="00755C4A"/>
    <w:rsid w:val="00873D72"/>
    <w:rsid w:val="00A53C17"/>
    <w:rsid w:val="00BE3FA4"/>
    <w:rsid w:val="00CB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EB6F7-DDA6-4911-B1C6-E1CEDE7EA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7BD8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CB7B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3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E3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2026-03-17T07:58:00Z</cp:lastPrinted>
  <dcterms:created xsi:type="dcterms:W3CDTF">2026-02-24T09:16:00Z</dcterms:created>
  <dcterms:modified xsi:type="dcterms:W3CDTF">2026-03-24T07:41:00Z</dcterms:modified>
</cp:coreProperties>
</file>